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D5" w:rsidRDefault="009907A0" w:rsidP="005D6BF3">
      <w:pPr>
        <w:pStyle w:val="1"/>
        <w:tabs>
          <w:tab w:val="center" w:pos="2328"/>
          <w:tab w:val="center" w:pos="7113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СОГЛАСОВАНО </w:t>
      </w:r>
      <w:r>
        <w:tab/>
        <w:t xml:space="preserve">УТВЕРЖДАЮ </w:t>
      </w:r>
    </w:p>
    <w:p w:rsidR="006411D5" w:rsidRDefault="009907A0" w:rsidP="005D6BF3">
      <w:pPr>
        <w:tabs>
          <w:tab w:val="center" w:pos="711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Руководитель от профильной организации </w:t>
      </w:r>
      <w:r>
        <w:rPr>
          <w:rFonts w:ascii="Times New Roman" w:eastAsia="Times New Roman" w:hAnsi="Times New Roman" w:cs="Times New Roman"/>
          <w:sz w:val="24"/>
        </w:rPr>
        <w:tab/>
        <w:t xml:space="preserve">Руководитель от организации </w:t>
      </w:r>
    </w:p>
    <w:p w:rsidR="006411D5" w:rsidRDefault="009907A0" w:rsidP="005D6BF3">
      <w:pPr>
        <w:spacing w:after="0" w:line="240" w:lineRule="auto"/>
        <w:ind w:left="23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411D5" w:rsidRDefault="009907A0" w:rsidP="005D6BF3">
      <w:pPr>
        <w:spacing w:after="0" w:line="240" w:lineRule="auto"/>
        <w:ind w:left="2329" w:right="366" w:hanging="2041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411D5" w:rsidRDefault="009907A0" w:rsidP="005D6BF3">
      <w:pPr>
        <w:tabs>
          <w:tab w:val="center" w:pos="7112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 </w:t>
      </w:r>
    </w:p>
    <w:p w:rsidR="006411D5" w:rsidRDefault="009907A0" w:rsidP="005D6BF3">
      <w:pPr>
        <w:tabs>
          <w:tab w:val="center" w:pos="2327"/>
          <w:tab w:val="center" w:pos="7113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ФИО, должность </w:t>
      </w:r>
      <w:r>
        <w:rPr>
          <w:rFonts w:ascii="Times New Roman" w:eastAsia="Times New Roman" w:hAnsi="Times New Roman" w:cs="Times New Roman"/>
          <w:sz w:val="18"/>
        </w:rPr>
        <w:tab/>
        <w:t xml:space="preserve">ФИО, ученая степень\звание </w:t>
      </w:r>
    </w:p>
    <w:p w:rsidR="006411D5" w:rsidRDefault="009907A0" w:rsidP="005D6BF3">
      <w:pPr>
        <w:spacing w:after="0" w:line="240" w:lineRule="auto"/>
        <w:ind w:left="23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411D5" w:rsidRDefault="009907A0" w:rsidP="005D6BF3">
      <w:pPr>
        <w:spacing w:after="0" w:line="240" w:lineRule="auto"/>
        <w:ind w:left="-15" w:right="1245" w:firstLine="1094"/>
      </w:pPr>
      <w:r>
        <w:rPr>
          <w:rFonts w:ascii="Times New Roman" w:eastAsia="Times New Roman" w:hAnsi="Times New Roman" w:cs="Times New Roman"/>
          <w:sz w:val="24"/>
        </w:rPr>
        <w:t xml:space="preserve">МП, подпись__________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подпись_____________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BF3" w:rsidRDefault="005D6BF3" w:rsidP="005D6BF3">
      <w:pPr>
        <w:pStyle w:val="1"/>
        <w:spacing w:after="0" w:line="240" w:lineRule="auto"/>
        <w:ind w:right="0"/>
      </w:pPr>
    </w:p>
    <w:p w:rsidR="005D6BF3" w:rsidRDefault="009907A0" w:rsidP="005D6BF3">
      <w:pPr>
        <w:pStyle w:val="1"/>
        <w:spacing w:after="0" w:line="240" w:lineRule="auto"/>
        <w:ind w:right="0"/>
      </w:pPr>
      <w:bookmarkStart w:id="0" w:name="_GoBack"/>
      <w:bookmarkEnd w:id="0"/>
      <w:r>
        <w:t xml:space="preserve">Индивидуальное задание на практику по получению профессиональных умений и опыта профессиональной деятельности направления  37.04.01 </w:t>
      </w:r>
    </w:p>
    <w:p w:rsidR="005D6BF3" w:rsidRDefault="009907A0" w:rsidP="005D6BF3">
      <w:pPr>
        <w:pStyle w:val="1"/>
        <w:spacing w:after="0" w:line="240" w:lineRule="auto"/>
        <w:ind w:right="0"/>
      </w:pPr>
      <w:r>
        <w:t xml:space="preserve">«Психология» </w:t>
      </w:r>
    </w:p>
    <w:p w:rsidR="006411D5" w:rsidRDefault="009907A0" w:rsidP="005D6BF3">
      <w:pPr>
        <w:pStyle w:val="1"/>
        <w:spacing w:after="0" w:line="240" w:lineRule="auto"/>
        <w:ind w:right="0"/>
      </w:pPr>
      <w:r>
        <w:rPr>
          <w:b w:val="0"/>
        </w:rPr>
        <w:t xml:space="preserve">студент </w:t>
      </w:r>
    </w:p>
    <w:p w:rsidR="006411D5" w:rsidRDefault="009907A0" w:rsidP="005D6BF3">
      <w:pPr>
        <w:spacing w:after="0" w:line="240" w:lineRule="auto"/>
        <w:ind w:left="7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 </w:t>
      </w:r>
    </w:p>
    <w:p w:rsidR="006411D5" w:rsidRDefault="009907A0" w:rsidP="005D6BF3">
      <w:pPr>
        <w:spacing w:after="0" w:line="240" w:lineRule="auto"/>
        <w:ind w:left="71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ФИО </w:t>
      </w:r>
    </w:p>
    <w:tbl>
      <w:tblPr>
        <w:tblStyle w:val="TableGrid"/>
        <w:tblW w:w="10026" w:type="dxa"/>
        <w:tblInd w:w="-108" w:type="dxa"/>
        <w:tblCellMar>
          <w:top w:w="1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743"/>
        <w:gridCol w:w="5283"/>
      </w:tblGrid>
      <w:tr w:rsidR="006411D5" w:rsidTr="005D6BF3">
        <w:trPr>
          <w:trHeight w:val="624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компетенции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индивидуального задания </w:t>
            </w:r>
          </w:p>
        </w:tc>
      </w:tr>
      <w:tr w:rsidR="006411D5" w:rsidTr="005D6BF3">
        <w:trPr>
          <w:trHeight w:val="624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  <w:tr w:rsidR="006411D5" w:rsidTr="005D6BF3">
        <w:trPr>
          <w:trHeight w:val="1529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r>
              <w:rPr>
                <w:rFonts w:ascii="Times New Roman" w:eastAsia="Times New Roman" w:hAnsi="Times New Roman" w:cs="Times New Roman"/>
              </w:rPr>
              <w:t xml:space="preserve">ОПК-1, ОПК-2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pPr>
              <w:ind w:right="141"/>
            </w:pPr>
            <w:r>
              <w:rPr>
                <w:rFonts w:ascii="Times New Roman" w:eastAsia="Times New Roman" w:hAnsi="Times New Roman" w:cs="Times New Roman"/>
              </w:rPr>
              <w:t xml:space="preserve">Ознакомиться с общими задачами, решаемыми организацией, местом и ролью психолога в данных условиях; ознакомиться с документами, регламентирующими деятельность психолога, функциональными обязанностями, планами работы </w:t>
            </w:r>
          </w:p>
        </w:tc>
      </w:tr>
      <w:tr w:rsidR="006411D5" w:rsidTr="005D6BF3">
        <w:trPr>
          <w:trHeight w:val="1529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r>
              <w:rPr>
                <w:rFonts w:ascii="Times New Roman" w:eastAsia="Times New Roman" w:hAnsi="Times New Roman" w:cs="Times New Roman"/>
              </w:rPr>
              <w:t xml:space="preserve">ОПК-1, ПК-3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Выделить объекты профессиональной деятельности психолога. Проанализировать исполнение этически-правовых требований в деятельности психолога (профессиональная этика, закон о персональных данных). Изучить методы работы психолога.  </w:t>
            </w:r>
          </w:p>
        </w:tc>
      </w:tr>
      <w:tr w:rsidR="006411D5" w:rsidTr="005D6BF3">
        <w:trPr>
          <w:trHeight w:val="1020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r>
              <w:rPr>
                <w:rFonts w:ascii="Times New Roman" w:eastAsia="Times New Roman" w:hAnsi="Times New Roman" w:cs="Times New Roman"/>
              </w:rPr>
              <w:t xml:space="preserve">ОПК-3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Найти и проанализировать научную литературу по психологическим методикам отбора и адаптации персонала, проблемам исследования психологического климата в организации </w:t>
            </w:r>
          </w:p>
        </w:tc>
      </w:tr>
      <w:tr w:rsidR="006411D5" w:rsidTr="005D6BF3">
        <w:trPr>
          <w:trHeight w:val="203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r>
              <w:rPr>
                <w:rFonts w:ascii="Times New Roman" w:eastAsia="Times New Roman" w:hAnsi="Times New Roman" w:cs="Times New Roman"/>
              </w:rPr>
              <w:t xml:space="preserve">ОПК-3, ПК-3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r>
              <w:rPr>
                <w:rFonts w:ascii="Times New Roman" w:eastAsia="Times New Roman" w:hAnsi="Times New Roman" w:cs="Times New Roman"/>
              </w:rPr>
              <w:t xml:space="preserve">Проанализировать методики, выбранные психологом: </w:t>
            </w:r>
          </w:p>
          <w:p w:rsidR="006411D5" w:rsidRDefault="009907A0" w:rsidP="005D6BF3">
            <w:pPr>
              <w:numPr>
                <w:ilvl w:val="0"/>
                <w:numId w:val="1"/>
              </w:numPr>
              <w:ind w:right="265"/>
            </w:pPr>
            <w:r>
              <w:rPr>
                <w:rFonts w:ascii="Times New Roman" w:eastAsia="Times New Roman" w:hAnsi="Times New Roman" w:cs="Times New Roman"/>
              </w:rPr>
              <w:t xml:space="preserve">для проведения мероприятий по отбору персонала, </w:t>
            </w:r>
          </w:p>
          <w:p w:rsidR="006411D5" w:rsidRDefault="009907A0" w:rsidP="005D6BF3">
            <w:pPr>
              <w:numPr>
                <w:ilvl w:val="0"/>
                <w:numId w:val="1"/>
              </w:numPr>
              <w:ind w:right="265"/>
            </w:pPr>
            <w:r>
              <w:rPr>
                <w:rFonts w:ascii="Times New Roman" w:eastAsia="Times New Roman" w:hAnsi="Times New Roman" w:cs="Times New Roman"/>
              </w:rPr>
              <w:t xml:space="preserve">для проведения исследования степени адаптации сотрудников в новых условиях, - для проведения мероприятий по изучению психологического климата в организации </w:t>
            </w:r>
          </w:p>
        </w:tc>
      </w:tr>
      <w:tr w:rsidR="006411D5" w:rsidTr="005D6BF3">
        <w:trPr>
          <w:trHeight w:val="76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r>
              <w:rPr>
                <w:rFonts w:ascii="Times New Roman" w:eastAsia="Times New Roman" w:hAnsi="Times New Roman" w:cs="Times New Roman"/>
              </w:rPr>
              <w:t xml:space="preserve">ОК-2, ОПК-1, ОПК-2, ПК-3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pPr>
              <w:ind w:right="186"/>
            </w:pPr>
            <w:r>
              <w:rPr>
                <w:rFonts w:ascii="Times New Roman" w:eastAsia="Times New Roman" w:hAnsi="Times New Roman" w:cs="Times New Roman"/>
              </w:rPr>
              <w:t xml:space="preserve">Подготовить и провести психодиагностические мероприятия по согласованию с психологом организации </w:t>
            </w:r>
          </w:p>
        </w:tc>
      </w:tr>
      <w:tr w:rsidR="006411D5" w:rsidTr="005D6BF3">
        <w:trPr>
          <w:trHeight w:val="102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r>
              <w:rPr>
                <w:rFonts w:ascii="Times New Roman" w:eastAsia="Times New Roman" w:hAnsi="Times New Roman" w:cs="Times New Roman"/>
              </w:rPr>
              <w:t xml:space="preserve">ОПК-3, ПК-3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Интерпретировать полученные эмпирическим путем результаты практической деятельности. Проанализировать полученные результаты исследования </w:t>
            </w:r>
          </w:p>
        </w:tc>
      </w:tr>
      <w:tr w:rsidR="006411D5" w:rsidTr="005D6BF3">
        <w:tblPrEx>
          <w:tblCellMar>
            <w:top w:w="43" w:type="dxa"/>
            <w:right w:w="54" w:type="dxa"/>
          </w:tblCellMar>
        </w:tblPrEx>
        <w:trPr>
          <w:trHeight w:val="51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r>
              <w:rPr>
                <w:rFonts w:ascii="Times New Roman" w:eastAsia="Times New Roman" w:hAnsi="Times New Roman" w:cs="Times New Roman"/>
              </w:rPr>
              <w:t xml:space="preserve">ОК-2, ОПК-2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Выявить сложности в работе психолога, предложить оптимальные пути их решения </w:t>
            </w:r>
          </w:p>
        </w:tc>
      </w:tr>
      <w:tr w:rsidR="006411D5" w:rsidTr="005D6BF3">
        <w:tblPrEx>
          <w:tblCellMar>
            <w:top w:w="43" w:type="dxa"/>
            <w:right w:w="54" w:type="dxa"/>
          </w:tblCellMar>
        </w:tblPrEx>
        <w:trPr>
          <w:trHeight w:val="50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r>
              <w:rPr>
                <w:rFonts w:ascii="Times New Roman" w:eastAsia="Times New Roman" w:hAnsi="Times New Roman" w:cs="Times New Roman"/>
              </w:rPr>
              <w:t xml:space="preserve">ОПК-1, ОПК-3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D5" w:rsidRDefault="009907A0" w:rsidP="005D6BF3">
            <w:r>
              <w:rPr>
                <w:rFonts w:ascii="Times New Roman" w:eastAsia="Times New Roman" w:hAnsi="Times New Roman" w:cs="Times New Roman"/>
              </w:rPr>
              <w:t xml:space="preserve">Оформить отчет о прохождении практики. </w:t>
            </w:r>
          </w:p>
        </w:tc>
      </w:tr>
    </w:tbl>
    <w:p w:rsidR="005D6BF3" w:rsidRDefault="009907A0" w:rsidP="005D6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ОЗНАКОМЛЕН: </w:t>
      </w:r>
    </w:p>
    <w:p w:rsidR="006411D5" w:rsidRDefault="009907A0" w:rsidP="005D6BF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ФИО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__________________________</w:t>
      </w:r>
      <w:r>
        <w:rPr>
          <w:rFonts w:ascii="Times New Roman" w:eastAsia="Times New Roman" w:hAnsi="Times New Roman" w:cs="Times New Roman"/>
          <w:sz w:val="20"/>
        </w:rPr>
        <w:t>(подпись</w:t>
      </w:r>
      <w:r>
        <w:rPr>
          <w:rFonts w:ascii="Times New Roman" w:eastAsia="Times New Roman" w:hAnsi="Times New Roman" w:cs="Times New Roman"/>
          <w:sz w:val="31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11D5" w:rsidRDefault="009907A0" w:rsidP="005D6BF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6411D5" w:rsidRDefault="009907A0" w:rsidP="005D6BF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11D5" w:rsidRDefault="009907A0" w:rsidP="005D6BF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6411D5" w:rsidSect="005D6BF3">
      <w:pgSz w:w="11906" w:h="16838"/>
      <w:pgMar w:top="142" w:right="625" w:bottom="2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4E81"/>
    <w:multiLevelType w:val="hybridMultilevel"/>
    <w:tmpl w:val="CBD8C054"/>
    <w:lvl w:ilvl="0" w:tplc="F4FE4E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286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6820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1C46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CDE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44BC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211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8AF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224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D5"/>
    <w:rsid w:val="005D6BF3"/>
    <w:rsid w:val="006411D5"/>
    <w:rsid w:val="009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4994"/>
  <w15:docId w15:val="{AC8BF663-FA8E-4BB1-94EF-128E93A6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70" w:lineRule="auto"/>
      <w:ind w:left="10" w:right="2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финансово-промышленный университет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финансово-промышленный университет</dc:title>
  <dc:subject/>
  <dc:creator>Нестерова</dc:creator>
  <cp:keywords/>
  <cp:lastModifiedBy>user</cp:lastModifiedBy>
  <cp:revision>2</cp:revision>
  <cp:lastPrinted>2021-11-08T12:58:00Z</cp:lastPrinted>
  <dcterms:created xsi:type="dcterms:W3CDTF">2021-11-08T12:58:00Z</dcterms:created>
  <dcterms:modified xsi:type="dcterms:W3CDTF">2021-11-08T12:58:00Z</dcterms:modified>
</cp:coreProperties>
</file>